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F5" w:rsidRPr="000C5FF5" w:rsidRDefault="001F3AB0" w:rsidP="000C5FF5">
      <w:pPr>
        <w:pStyle w:val="Tytu"/>
        <w:rPr>
          <w:rFonts w:asciiTheme="minorHAnsi" w:hAnsiTheme="minorHAnsi" w:cstheme="minorHAnsi"/>
          <w:i/>
          <w:lang w:eastAsia="ar-SA"/>
        </w:rPr>
      </w:pPr>
      <w:r>
        <w:rPr>
          <w:rFonts w:asciiTheme="minorHAnsi" w:hAnsiTheme="minorHAnsi" w:cstheme="minorHAnsi"/>
        </w:rPr>
        <w:t xml:space="preserve">Uchwała Nr  </w:t>
      </w:r>
      <w:r w:rsidR="003F16E0">
        <w:rPr>
          <w:rFonts w:asciiTheme="minorHAnsi" w:hAnsiTheme="minorHAnsi" w:cstheme="minorHAnsi"/>
        </w:rPr>
        <w:t>18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/2020/</w:t>
      </w:r>
      <w:r w:rsidR="000C5FF5" w:rsidRPr="000C5FF5">
        <w:rPr>
          <w:rFonts w:asciiTheme="minorHAnsi" w:hAnsiTheme="minorHAnsi" w:cstheme="minorHAnsi"/>
        </w:rPr>
        <w:t>VIII</w:t>
      </w:r>
    </w:p>
    <w:p w:rsidR="000C5FF5" w:rsidRPr="000C5FF5" w:rsidRDefault="000C5FF5" w:rsidP="000C5FF5">
      <w:pPr>
        <w:suppressAutoHyphens/>
        <w:jc w:val="center"/>
        <w:outlineLvl w:val="0"/>
        <w:rPr>
          <w:rFonts w:asciiTheme="minorHAnsi" w:hAnsiTheme="minorHAnsi" w:cstheme="minorHAnsi"/>
          <w:b/>
          <w:bCs/>
          <w:lang w:eastAsia="ar-SA"/>
        </w:rPr>
      </w:pPr>
      <w:r w:rsidRPr="000C5FF5">
        <w:rPr>
          <w:rFonts w:asciiTheme="minorHAnsi" w:hAnsiTheme="minorHAnsi" w:cstheme="minorHAnsi"/>
          <w:b/>
          <w:bCs/>
        </w:rPr>
        <w:t xml:space="preserve"> Okręgowej Rady Lekarskiej</w:t>
      </w:r>
    </w:p>
    <w:p w:rsidR="000C5FF5" w:rsidRPr="000C5FF5" w:rsidRDefault="000C5FF5" w:rsidP="000C5FF5">
      <w:pPr>
        <w:suppressAutoHyphens/>
        <w:jc w:val="center"/>
        <w:outlineLvl w:val="0"/>
        <w:rPr>
          <w:rFonts w:asciiTheme="minorHAnsi" w:hAnsiTheme="minorHAnsi" w:cstheme="minorHAnsi"/>
          <w:b/>
          <w:bCs/>
          <w:lang w:eastAsia="ar-SA"/>
        </w:rPr>
      </w:pPr>
      <w:r w:rsidRPr="000C5FF5">
        <w:rPr>
          <w:rFonts w:asciiTheme="minorHAnsi" w:hAnsiTheme="minorHAnsi" w:cstheme="minorHAnsi"/>
          <w:b/>
          <w:bCs/>
        </w:rPr>
        <w:t>Świętokrzyskiej Izby Lekarskiej</w:t>
      </w:r>
    </w:p>
    <w:p w:rsidR="000C5FF5" w:rsidRPr="000C5FF5" w:rsidRDefault="000C5FF5" w:rsidP="000C5FF5">
      <w:pPr>
        <w:suppressAutoHyphens/>
        <w:jc w:val="center"/>
        <w:outlineLvl w:val="0"/>
        <w:rPr>
          <w:rFonts w:asciiTheme="minorHAnsi" w:hAnsiTheme="minorHAnsi" w:cstheme="minorHAnsi"/>
          <w:b/>
          <w:bCs/>
          <w:lang w:eastAsia="ar-SA"/>
        </w:rPr>
      </w:pPr>
      <w:r w:rsidRPr="000C5FF5">
        <w:rPr>
          <w:rFonts w:asciiTheme="minorHAnsi" w:hAnsiTheme="minorHAnsi" w:cstheme="minorHAnsi"/>
          <w:b/>
          <w:bCs/>
        </w:rPr>
        <w:t>z dnia 20 lutego 2020 r.</w:t>
      </w:r>
    </w:p>
    <w:p w:rsidR="000C5FF5" w:rsidRPr="000C5FF5" w:rsidRDefault="000C5FF5" w:rsidP="000C5FF5">
      <w:pPr>
        <w:suppressAutoHyphens/>
        <w:spacing w:line="360" w:lineRule="auto"/>
        <w:rPr>
          <w:rFonts w:asciiTheme="minorHAnsi" w:hAnsiTheme="minorHAnsi" w:cstheme="minorHAnsi"/>
          <w:bCs/>
          <w:i/>
          <w:iCs/>
          <w:lang w:eastAsia="ar-SA"/>
        </w:rPr>
      </w:pP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i/>
          <w:iCs/>
          <w:lang w:eastAsia="ar-SA"/>
        </w:rPr>
      </w:pPr>
      <w:r w:rsidRPr="000C5FF5">
        <w:rPr>
          <w:rFonts w:asciiTheme="minorHAnsi" w:hAnsiTheme="minorHAnsi" w:cstheme="minorHAnsi"/>
          <w:i/>
          <w:iCs/>
          <w:u w:val="single"/>
        </w:rPr>
        <w:t>w sprawie</w:t>
      </w:r>
      <w:r w:rsidRPr="000C5FF5">
        <w:rPr>
          <w:rFonts w:asciiTheme="minorHAnsi" w:hAnsiTheme="minorHAnsi" w:cstheme="minorHAnsi"/>
          <w:i/>
          <w:iCs/>
        </w:rPr>
        <w:t>: ustalenia  zasad, wysokości  wynagradzania wykładowców szkoleń  dla  lekarzy i lekarzy dentystów organizowanych i finansowanych przy udziale Świętokrzyskiej Izby Lekarskiej.</w:t>
      </w:r>
    </w:p>
    <w:p w:rsidR="000C5FF5" w:rsidRPr="000C5FF5" w:rsidRDefault="000C5FF5" w:rsidP="000C5FF5">
      <w:pPr>
        <w:suppressAutoHyphens/>
        <w:spacing w:line="360" w:lineRule="auto"/>
        <w:jc w:val="both"/>
        <w:rPr>
          <w:rFonts w:asciiTheme="minorHAnsi" w:hAnsiTheme="minorHAnsi" w:cstheme="minorHAnsi"/>
          <w:szCs w:val="28"/>
          <w:lang w:eastAsia="ar-SA"/>
        </w:rPr>
      </w:pPr>
    </w:p>
    <w:p w:rsidR="000C5FF5" w:rsidRPr="000C5FF5" w:rsidRDefault="001F3AB0" w:rsidP="000C5FF5">
      <w:pPr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szCs w:val="28"/>
        </w:rPr>
        <w:t>Na podstawie art.25</w:t>
      </w:r>
      <w:r w:rsidR="000C5FF5" w:rsidRPr="000C5FF5">
        <w:rPr>
          <w:rFonts w:asciiTheme="minorHAnsi" w:hAnsiTheme="minorHAnsi" w:cstheme="minorHAnsi"/>
          <w:szCs w:val="28"/>
        </w:rPr>
        <w:t xml:space="preserve"> ust.</w:t>
      </w:r>
      <w:r>
        <w:rPr>
          <w:rFonts w:asciiTheme="minorHAnsi" w:hAnsiTheme="minorHAnsi" w:cstheme="minorHAnsi"/>
          <w:szCs w:val="28"/>
        </w:rPr>
        <w:t>4</w:t>
      </w:r>
      <w:r w:rsidR="000C5FF5" w:rsidRPr="000C5FF5">
        <w:rPr>
          <w:rFonts w:asciiTheme="minorHAnsi" w:hAnsiTheme="minorHAnsi" w:cstheme="minorHAnsi"/>
          <w:szCs w:val="28"/>
        </w:rPr>
        <w:t xml:space="preserve"> w zw. z art. 5 pkt 7 i art</w:t>
      </w:r>
      <w:r>
        <w:rPr>
          <w:rFonts w:asciiTheme="minorHAnsi" w:hAnsiTheme="minorHAnsi" w:cstheme="minorHAnsi"/>
          <w:szCs w:val="28"/>
        </w:rPr>
        <w:t xml:space="preserve">.114 ust. 3 ustawy </w:t>
      </w:r>
      <w:r w:rsidR="000C5FF5" w:rsidRPr="000C5FF5">
        <w:rPr>
          <w:rFonts w:asciiTheme="minorHAnsi" w:hAnsiTheme="minorHAnsi" w:cstheme="minorHAnsi"/>
          <w:szCs w:val="28"/>
        </w:rPr>
        <w:t xml:space="preserve"> z dnia 2.12.2009 r. </w:t>
      </w:r>
      <w:r>
        <w:rPr>
          <w:rFonts w:asciiTheme="minorHAnsi" w:hAnsiTheme="minorHAnsi" w:cstheme="minorHAnsi"/>
          <w:szCs w:val="28"/>
        </w:rPr>
        <w:t xml:space="preserve">                         </w:t>
      </w:r>
      <w:r w:rsidR="000C5FF5" w:rsidRPr="000C5FF5">
        <w:rPr>
          <w:rFonts w:asciiTheme="minorHAnsi" w:hAnsiTheme="minorHAnsi" w:cstheme="minorHAnsi"/>
          <w:szCs w:val="28"/>
        </w:rPr>
        <w:t>o izbach lekarskich( Dz.U. z 2019</w:t>
      </w:r>
      <w:r>
        <w:rPr>
          <w:rFonts w:asciiTheme="minorHAnsi" w:hAnsiTheme="minorHAnsi" w:cstheme="minorHAnsi"/>
          <w:szCs w:val="28"/>
        </w:rPr>
        <w:t xml:space="preserve"> r. poz. 965) </w:t>
      </w:r>
      <w:r w:rsidR="000C5FF5" w:rsidRPr="000C5FF5">
        <w:rPr>
          <w:rFonts w:asciiTheme="minorHAnsi" w:hAnsiTheme="minorHAnsi" w:cstheme="minorHAnsi"/>
          <w:szCs w:val="28"/>
        </w:rPr>
        <w:t xml:space="preserve">  </w:t>
      </w:r>
      <w:r>
        <w:rPr>
          <w:rFonts w:asciiTheme="minorHAnsi" w:hAnsiTheme="minorHAnsi" w:cstheme="minorHAnsi"/>
        </w:rPr>
        <w:t>Okręgowa</w:t>
      </w:r>
      <w:r w:rsidR="000C5FF5" w:rsidRPr="000C5F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Rada Lekarska</w:t>
      </w:r>
      <w:r w:rsidR="000C5FF5" w:rsidRPr="000C5FF5">
        <w:rPr>
          <w:rFonts w:asciiTheme="minorHAnsi" w:hAnsiTheme="minorHAnsi" w:cstheme="minorHAnsi"/>
        </w:rPr>
        <w:t xml:space="preserve"> Świętokrzyskiej Izby Lekarskiej, uchwala co następuje:</w:t>
      </w: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:rsidR="000C5FF5" w:rsidRPr="000C5FF5" w:rsidRDefault="000C5FF5" w:rsidP="000C5FF5">
      <w:pPr>
        <w:suppressAutoHyphens/>
        <w:jc w:val="center"/>
        <w:rPr>
          <w:rFonts w:asciiTheme="minorHAnsi" w:hAnsiTheme="minorHAnsi" w:cstheme="minorHAnsi"/>
          <w:bCs/>
          <w:lang w:eastAsia="ar-SA"/>
        </w:rPr>
      </w:pPr>
      <w:r w:rsidRPr="000C5FF5">
        <w:rPr>
          <w:rFonts w:asciiTheme="minorHAnsi" w:hAnsiTheme="minorHAnsi" w:cstheme="minorHAnsi"/>
          <w:bCs/>
        </w:rPr>
        <w:t>§ 1</w:t>
      </w: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  <w:szCs w:val="28"/>
        </w:rPr>
        <w:t xml:space="preserve"> </w:t>
      </w:r>
      <w:r w:rsidRPr="000C5FF5">
        <w:rPr>
          <w:rFonts w:asciiTheme="minorHAnsi" w:hAnsiTheme="minorHAnsi" w:cstheme="minorHAnsi"/>
        </w:rPr>
        <w:t>1.  Ustala się wynagrodzenie wykładowców w następującej wysokości:</w:t>
      </w:r>
    </w:p>
    <w:p w:rsidR="000C5FF5" w:rsidRPr="000C5FF5" w:rsidRDefault="000C5FF5" w:rsidP="000C5FF5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samodzielny pracownik naukowy - 900 zł za wykład 60 minutowy,</w:t>
      </w:r>
    </w:p>
    <w:p w:rsidR="000C5FF5" w:rsidRDefault="000C5FF5" w:rsidP="000C5FF5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lekarz bez tytuł</w:t>
      </w:r>
      <w:r w:rsidR="001F3AB0">
        <w:rPr>
          <w:rFonts w:asciiTheme="minorHAnsi" w:hAnsiTheme="minorHAnsi" w:cstheme="minorHAnsi"/>
        </w:rPr>
        <w:t xml:space="preserve">u samodzielnego pracownika nauk </w:t>
      </w:r>
      <w:r w:rsidRPr="000C5FF5">
        <w:rPr>
          <w:rFonts w:asciiTheme="minorHAnsi" w:hAnsiTheme="minorHAnsi" w:cstheme="minorHAnsi"/>
        </w:rPr>
        <w:t>- 600 zł za w</w:t>
      </w:r>
      <w:r>
        <w:rPr>
          <w:rFonts w:asciiTheme="minorHAnsi" w:hAnsiTheme="minorHAnsi" w:cstheme="minorHAnsi"/>
        </w:rPr>
        <w:t>ykład 60 minutowy</w:t>
      </w:r>
    </w:p>
    <w:p w:rsidR="000C5FF5" w:rsidRPr="000C5FF5" w:rsidRDefault="000C5FF5" w:rsidP="000C5FF5">
      <w:pPr>
        <w:suppressAutoHyphens/>
        <w:ind w:left="780"/>
        <w:jc w:val="both"/>
        <w:rPr>
          <w:rFonts w:asciiTheme="minorHAnsi" w:hAnsiTheme="minorHAnsi" w:cstheme="minorHAnsi"/>
          <w:lang w:eastAsia="ar-SA"/>
        </w:rPr>
      </w:pP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2. System rozliczania godzinowego odnosi się również do warsztatów szkoleniowych, nie będących stricte wykładami autorskimi. Stawka za godzinę warsztatów - 200 zł za 60 minut warsztatów.</w:t>
      </w:r>
    </w:p>
    <w:p w:rsidR="000C5FF5" w:rsidRPr="000C5FF5" w:rsidRDefault="000C5FF5" w:rsidP="000C5FF5">
      <w:pPr>
        <w:suppressAutoHyphens/>
        <w:jc w:val="center"/>
        <w:rPr>
          <w:rFonts w:asciiTheme="minorHAnsi" w:hAnsiTheme="minorHAnsi" w:cstheme="minorHAnsi"/>
          <w:bCs/>
          <w:lang w:eastAsia="ar-SA"/>
        </w:rPr>
      </w:pPr>
    </w:p>
    <w:p w:rsidR="000C5FF5" w:rsidRPr="000C5FF5" w:rsidRDefault="000C5FF5" w:rsidP="000C5FF5">
      <w:pPr>
        <w:suppressAutoHyphens/>
        <w:jc w:val="center"/>
        <w:rPr>
          <w:rFonts w:asciiTheme="minorHAnsi" w:hAnsiTheme="minorHAnsi" w:cstheme="minorHAnsi"/>
          <w:bCs/>
          <w:lang w:eastAsia="ar-SA"/>
        </w:rPr>
      </w:pPr>
      <w:r w:rsidRPr="000C5FF5">
        <w:rPr>
          <w:rFonts w:asciiTheme="minorHAnsi" w:hAnsiTheme="minorHAnsi" w:cstheme="minorHAnsi"/>
          <w:bCs/>
        </w:rPr>
        <w:t>§ 2</w:t>
      </w: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 xml:space="preserve">Wynagrodzenie wymienione w </w:t>
      </w:r>
      <w:r w:rsidRPr="000C5FF5">
        <w:rPr>
          <w:rFonts w:asciiTheme="minorHAnsi" w:hAnsiTheme="minorHAnsi" w:cstheme="minorHAnsi"/>
          <w:bCs/>
        </w:rPr>
        <w:t xml:space="preserve">§ 1 </w:t>
      </w:r>
      <w:r w:rsidRPr="000C5FF5">
        <w:rPr>
          <w:rFonts w:asciiTheme="minorHAnsi" w:hAnsiTheme="minorHAnsi" w:cstheme="minorHAnsi"/>
        </w:rPr>
        <w:t>obejmuje następujące obowiązki wykładowców:</w:t>
      </w:r>
    </w:p>
    <w:p w:rsidR="000C5FF5" w:rsidRPr="000C5FF5" w:rsidRDefault="000C5FF5" w:rsidP="000C5FF5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 xml:space="preserve">przygotowanie autorskiego wykładu wg najnowszej wiedzy medycznej opartej na faktach, </w:t>
      </w:r>
    </w:p>
    <w:p w:rsidR="000C5FF5" w:rsidRPr="000C5FF5" w:rsidRDefault="000C5FF5" w:rsidP="000C5FF5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przygotowanie   slajdów ilustrujących wykład ,</w:t>
      </w:r>
    </w:p>
    <w:p w:rsidR="000C5FF5" w:rsidRPr="000C5FF5" w:rsidRDefault="000C5FF5" w:rsidP="000C5FF5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przyjazd i wygłoszenie wykładu ilustrowanego slajdami,</w:t>
      </w: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i/>
          <w:iCs/>
          <w:u w:val="single"/>
          <w:lang w:eastAsia="ar-SA"/>
        </w:rPr>
      </w:pPr>
    </w:p>
    <w:p w:rsidR="000C5FF5" w:rsidRPr="000C5FF5" w:rsidRDefault="000C5FF5" w:rsidP="000C5FF5">
      <w:pPr>
        <w:suppressAutoHyphens/>
        <w:jc w:val="center"/>
        <w:rPr>
          <w:rFonts w:asciiTheme="minorHAnsi" w:hAnsiTheme="minorHAnsi" w:cstheme="minorHAnsi"/>
          <w:bCs/>
          <w:lang w:eastAsia="ar-SA"/>
        </w:rPr>
      </w:pPr>
    </w:p>
    <w:p w:rsidR="000C5FF5" w:rsidRPr="000C5FF5" w:rsidRDefault="000C5FF5" w:rsidP="000C5FF5">
      <w:pPr>
        <w:suppressAutoHyphens/>
        <w:jc w:val="center"/>
        <w:rPr>
          <w:rFonts w:asciiTheme="minorHAnsi" w:hAnsiTheme="minorHAnsi" w:cstheme="minorHAnsi"/>
          <w:bCs/>
          <w:lang w:eastAsia="ar-SA"/>
        </w:rPr>
      </w:pPr>
      <w:r w:rsidRPr="000C5FF5">
        <w:rPr>
          <w:rFonts w:asciiTheme="minorHAnsi" w:hAnsiTheme="minorHAnsi" w:cstheme="minorHAnsi"/>
          <w:bCs/>
        </w:rPr>
        <w:t>§ 3</w:t>
      </w: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Wypłata wynagrodzenia nastąpi po odbytym szkoleniu po złożeniu do ŚIL przez organizatora szkolenia następujących dokumentów:</w:t>
      </w:r>
    </w:p>
    <w:p w:rsidR="000C5FF5" w:rsidRPr="000C5FF5" w:rsidRDefault="000C5FF5" w:rsidP="000C5FF5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 xml:space="preserve">sprawozdania ze szkolenia ze zdjęciami  celem zamieszenia </w:t>
      </w:r>
    </w:p>
    <w:p w:rsidR="000C5FF5" w:rsidRPr="000C5FF5" w:rsidRDefault="000C5FF5" w:rsidP="000C5FF5">
      <w:pPr>
        <w:suppressAutoHyphens/>
        <w:ind w:left="708"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            </w:t>
      </w:r>
      <w:r w:rsidRPr="000C5FF5">
        <w:rPr>
          <w:rFonts w:asciiTheme="minorHAnsi" w:hAnsiTheme="minorHAnsi" w:cstheme="minorHAnsi"/>
        </w:rPr>
        <w:t>w Eskulapie Świętokrzyskim oraz na stronie internetowej ŚIL,</w:t>
      </w:r>
    </w:p>
    <w:p w:rsidR="000C5FF5" w:rsidRPr="000C5FF5" w:rsidRDefault="000C5FF5" w:rsidP="000C5FF5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 xml:space="preserve">materiałów informacyjnych o szkoleniu,  </w:t>
      </w:r>
    </w:p>
    <w:p w:rsidR="000C5FF5" w:rsidRPr="000C5FF5" w:rsidRDefault="000C5FF5" w:rsidP="000C5FF5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faktury lub rachunku potwierdzonego przez organizatora szkolenia.</w:t>
      </w:r>
    </w:p>
    <w:p w:rsidR="000C5FF5" w:rsidRPr="000C5FF5" w:rsidRDefault="000C5FF5" w:rsidP="000C5FF5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0C5FF5" w:rsidRPr="000C5FF5" w:rsidRDefault="000C5FF5" w:rsidP="000C5FF5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§ 4</w:t>
      </w:r>
    </w:p>
    <w:p w:rsidR="000C5FF5" w:rsidRPr="000C5FF5" w:rsidRDefault="000C5FF5" w:rsidP="000C5FF5">
      <w:pPr>
        <w:pStyle w:val="Tekstpodstawowy21"/>
        <w:rPr>
          <w:rFonts w:asciiTheme="minorHAnsi" w:hAnsiTheme="minorHAnsi" w:cstheme="minorHAnsi"/>
        </w:rPr>
      </w:pPr>
      <w:r w:rsidRPr="000C5FF5">
        <w:rPr>
          <w:rFonts w:asciiTheme="minorHAnsi" w:hAnsiTheme="minorHAnsi" w:cstheme="minorHAnsi"/>
        </w:rPr>
        <w:t>Traci moc uchwała Nr 22/2012/P-VI Prezydium Okręgowej Rady lekarskiej Świętokrzyskiej Izby Lekarskiej z dnia 26 września 2012r. w sprawie ustalenia zasad, wysokości  wynagradzania wykładowców szkoleń  dla  lekarzy i lekarzy dentystów organizowanych i finansowanych przy udziale Świętokrzyskiej Izby Lekarskiej.</w:t>
      </w:r>
    </w:p>
    <w:p w:rsidR="000C5FF5" w:rsidRPr="000C5FF5" w:rsidRDefault="000C5FF5" w:rsidP="000C5FF5">
      <w:pPr>
        <w:pStyle w:val="Tekstpodstawowy21"/>
        <w:rPr>
          <w:rFonts w:asciiTheme="minorHAnsi" w:hAnsiTheme="minorHAnsi" w:cstheme="minorHAnsi"/>
        </w:rPr>
      </w:pPr>
    </w:p>
    <w:p w:rsidR="000C5FF5" w:rsidRPr="000C5FF5" w:rsidRDefault="000C5FF5" w:rsidP="000C5FF5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0C5FF5">
        <w:rPr>
          <w:rFonts w:asciiTheme="minorHAnsi" w:hAnsiTheme="minorHAnsi" w:cstheme="minorHAnsi"/>
        </w:rPr>
        <w:t>§ 5</w:t>
      </w:r>
    </w:p>
    <w:p w:rsidR="000C5FF5" w:rsidRPr="000C5FF5" w:rsidRDefault="000C5FF5" w:rsidP="000C5FF5">
      <w:pPr>
        <w:suppressAutoHyphens/>
        <w:rPr>
          <w:rFonts w:asciiTheme="minorHAnsi" w:hAnsiTheme="minorHAnsi" w:cstheme="minorHAnsi"/>
          <w:bCs/>
          <w:lang w:eastAsia="ar-SA"/>
        </w:rPr>
      </w:pPr>
      <w:r w:rsidRPr="000C5FF5">
        <w:rPr>
          <w:rFonts w:asciiTheme="minorHAnsi" w:hAnsiTheme="minorHAnsi" w:cstheme="minorHAnsi"/>
        </w:rPr>
        <w:t>Uchwała wchodzi w życie z dniem podjęcia.</w:t>
      </w:r>
    </w:p>
    <w:p w:rsidR="000C5FF5" w:rsidRPr="000C5FF5" w:rsidRDefault="000C5FF5" w:rsidP="000C5FF5">
      <w:pPr>
        <w:suppressAutoHyphens/>
        <w:spacing w:line="360" w:lineRule="auto"/>
        <w:ind w:firstLine="708"/>
        <w:jc w:val="both"/>
        <w:rPr>
          <w:rFonts w:asciiTheme="minorHAnsi" w:hAnsiTheme="minorHAnsi" w:cstheme="minorHAnsi"/>
          <w:iCs/>
          <w:sz w:val="28"/>
          <w:szCs w:val="28"/>
          <w:lang w:eastAsia="ar-SA"/>
        </w:rPr>
      </w:pPr>
    </w:p>
    <w:p w:rsidR="000C5FF5" w:rsidRPr="000C5FF5" w:rsidRDefault="000C5FF5" w:rsidP="000C5FF5">
      <w:pPr>
        <w:rPr>
          <w:rFonts w:asciiTheme="minorHAnsi" w:hAnsiTheme="minorHAnsi" w:cstheme="minorHAnsi"/>
        </w:rPr>
      </w:pPr>
    </w:p>
    <w:p w:rsidR="000C5FF5" w:rsidRPr="000C5FF5" w:rsidRDefault="000C5FF5" w:rsidP="000C5FF5">
      <w:pPr>
        <w:rPr>
          <w:rFonts w:asciiTheme="minorHAnsi" w:hAnsiTheme="minorHAnsi" w:cstheme="minorHAnsi"/>
        </w:rPr>
      </w:pPr>
    </w:p>
    <w:p w:rsidR="00492DAA" w:rsidRDefault="00492DAA"/>
    <w:sectPr w:rsidR="00492DAA" w:rsidSect="000C5F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5DB52AFC"/>
    <w:multiLevelType w:val="hybridMultilevel"/>
    <w:tmpl w:val="7D1C2562"/>
    <w:lvl w:ilvl="0" w:tplc="EB42C1E8">
      <w:start w:val="1"/>
      <w:numFmt w:val="decimal"/>
      <w:lvlText w:val="%1."/>
      <w:lvlJc w:val="left"/>
      <w:pPr>
        <w:ind w:left="2088" w:hanging="13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F5"/>
    <w:rsid w:val="000C5FF5"/>
    <w:rsid w:val="001F3AB0"/>
    <w:rsid w:val="003F16E0"/>
    <w:rsid w:val="004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6327-A7BF-4F8F-91D2-5F157F1A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C5FF5"/>
    <w:pPr>
      <w:suppressAutoHyphens/>
      <w:jc w:val="both"/>
    </w:pPr>
    <w:rPr>
      <w:lang w:eastAsia="ar-SA"/>
    </w:rPr>
  </w:style>
  <w:style w:type="paragraph" w:styleId="Tytu">
    <w:name w:val="Title"/>
    <w:basedOn w:val="Normalny"/>
    <w:link w:val="TytuZnak"/>
    <w:qFormat/>
    <w:rsid w:val="000C5FF5"/>
    <w:pPr>
      <w:suppressAutoHyphens/>
      <w:jc w:val="center"/>
      <w:outlineLvl w:val="0"/>
    </w:pPr>
    <w:rPr>
      <w:b/>
      <w:bCs/>
      <w:iCs/>
    </w:rPr>
  </w:style>
  <w:style w:type="character" w:customStyle="1" w:styleId="TytuZnak">
    <w:name w:val="Tytuł Znak"/>
    <w:basedOn w:val="Domylnaczcionkaakapitu"/>
    <w:link w:val="Tytu"/>
    <w:rsid w:val="000C5FF5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2020-02-12T09:09:00Z</dcterms:created>
  <dcterms:modified xsi:type="dcterms:W3CDTF">2022-05-18T07:22:00Z</dcterms:modified>
</cp:coreProperties>
</file>